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ECE" w:rsidRDefault="00B556B6" w:rsidP="00B556B6">
      <w:pPr>
        <w:jc w:val="center"/>
        <w:rPr>
          <w:b/>
          <w:sz w:val="28"/>
          <w:szCs w:val="28"/>
        </w:rPr>
      </w:pPr>
      <w:r>
        <w:rPr>
          <w:b/>
          <w:sz w:val="28"/>
          <w:szCs w:val="28"/>
        </w:rPr>
        <w:t>4  +  4   SÜSTEEM</w:t>
      </w:r>
    </w:p>
    <w:p w:rsidR="00B556B6" w:rsidRDefault="00B556B6" w:rsidP="00B556B6">
      <w:pPr>
        <w:jc w:val="center"/>
        <w:rPr>
          <w:b/>
          <w:sz w:val="28"/>
          <w:szCs w:val="28"/>
        </w:rPr>
      </w:pPr>
    </w:p>
    <w:p w:rsidR="00773D44" w:rsidRDefault="00B556B6" w:rsidP="00B556B6">
      <w:pPr>
        <w:jc w:val="both"/>
        <w:rPr>
          <w:sz w:val="24"/>
          <w:szCs w:val="24"/>
        </w:rPr>
      </w:pPr>
      <w:r>
        <w:rPr>
          <w:sz w:val="24"/>
          <w:szCs w:val="24"/>
        </w:rPr>
        <w:t>Laskmises tipptasemele jõudmiseks peab laskur lisaks treeningule lasketiirus arendama veel erinevaid võimeid ja oskusi nagu füüsilised võimed, keskendumisvõime, tasakaaluvõime, koordinatsioonivõime, lõdvestusoskus, mentaalse töö oskus, enese emotsionaalse seisundi reguleerimise oskus, tippsoorituse optimaalse seisundi saavutamise oskus</w:t>
      </w:r>
      <w:r w:rsidR="004D0C7F">
        <w:rPr>
          <w:sz w:val="24"/>
          <w:szCs w:val="24"/>
        </w:rPr>
        <w:t xml:space="preserve"> jt</w:t>
      </w:r>
      <w:r w:rsidR="002973EF">
        <w:rPr>
          <w:sz w:val="24"/>
          <w:szCs w:val="24"/>
        </w:rPr>
        <w:t>. Aga ka terve rida taktikalisi oskusi</w:t>
      </w:r>
      <w:r w:rsidR="004D0C7F">
        <w:rPr>
          <w:sz w:val="24"/>
          <w:szCs w:val="24"/>
        </w:rPr>
        <w:t xml:space="preserve"> selleks, et võistlusel olla oma parimal tasemel.</w:t>
      </w:r>
      <w:r w:rsidR="003D1E38">
        <w:rPr>
          <w:sz w:val="24"/>
          <w:szCs w:val="24"/>
        </w:rPr>
        <w:t xml:space="preserve"> Loomulikult</w:t>
      </w:r>
      <w:r w:rsidR="004D0C7F">
        <w:rPr>
          <w:sz w:val="24"/>
          <w:szCs w:val="24"/>
        </w:rPr>
        <w:t xml:space="preserve"> on sooritustehnika alased oskused väga tähtsad. </w:t>
      </w:r>
      <w:r w:rsidR="00601BAB">
        <w:rPr>
          <w:sz w:val="24"/>
          <w:szCs w:val="24"/>
        </w:rPr>
        <w:t xml:space="preserve">Selleks peab treener sageli olema laskuri kõrval, mitte selja taga,  ning jälgima laskuri </w:t>
      </w:r>
      <w:r w:rsidR="00DD4DD9">
        <w:rPr>
          <w:sz w:val="24"/>
          <w:szCs w:val="24"/>
        </w:rPr>
        <w:t>tegevust ja sooritusvigade ilmnemi</w:t>
      </w:r>
      <w:r w:rsidR="00601BAB">
        <w:rPr>
          <w:sz w:val="24"/>
          <w:szCs w:val="24"/>
        </w:rPr>
        <w:t>sel kohe reageerima.</w:t>
      </w:r>
      <w:r w:rsidR="00DD4DD9">
        <w:rPr>
          <w:sz w:val="24"/>
          <w:szCs w:val="24"/>
        </w:rPr>
        <w:t xml:space="preserve"> </w:t>
      </w:r>
      <w:r w:rsidR="00773D44">
        <w:rPr>
          <w:sz w:val="24"/>
          <w:szCs w:val="24"/>
        </w:rPr>
        <w:t>Ainuüksi hoolsa tree</w:t>
      </w:r>
      <w:r w:rsidR="001666C8">
        <w:rPr>
          <w:sz w:val="24"/>
          <w:szCs w:val="24"/>
        </w:rPr>
        <w:t>ninguga lasketiirus kõrgete tulemusteni</w:t>
      </w:r>
      <w:r w:rsidR="00773D44">
        <w:rPr>
          <w:sz w:val="24"/>
          <w:szCs w:val="24"/>
        </w:rPr>
        <w:t xml:space="preserve"> enam ei jõua.</w:t>
      </w:r>
    </w:p>
    <w:p w:rsidR="00B556B6" w:rsidRDefault="00DD4DD9" w:rsidP="00B556B6">
      <w:pPr>
        <w:jc w:val="both"/>
        <w:rPr>
          <w:sz w:val="24"/>
          <w:szCs w:val="24"/>
        </w:rPr>
      </w:pPr>
      <w:r>
        <w:rPr>
          <w:sz w:val="24"/>
          <w:szCs w:val="24"/>
        </w:rPr>
        <w:t>Teised neli märksõna tähistavad seda, kuidas peaks laskuri ettevalmistus olema korraldatud. Maailmas on toimunud tulemuste suur areng</w:t>
      </w:r>
      <w:r w:rsidR="00CE46A8">
        <w:rPr>
          <w:sz w:val="24"/>
          <w:szCs w:val="24"/>
        </w:rPr>
        <w:t>,</w:t>
      </w:r>
      <w:r>
        <w:rPr>
          <w:sz w:val="24"/>
          <w:szCs w:val="24"/>
        </w:rPr>
        <w:t xml:space="preserve"> on aru saadud, et laskuri ettevalmistus peab olema teaduspõhine, süsteemne, eesmärgistatud ja sihipärane.</w:t>
      </w:r>
      <w:r w:rsidR="003F1423">
        <w:rPr>
          <w:sz w:val="24"/>
          <w:szCs w:val="24"/>
        </w:rPr>
        <w:t xml:space="preserve"> Kõik need teemad on juba varem </w:t>
      </w:r>
      <w:r w:rsidR="007549B5">
        <w:rPr>
          <w:sz w:val="24"/>
          <w:szCs w:val="24"/>
        </w:rPr>
        <w:t xml:space="preserve">leidnud </w:t>
      </w:r>
      <w:r w:rsidR="003F1423">
        <w:rPr>
          <w:sz w:val="24"/>
          <w:szCs w:val="24"/>
        </w:rPr>
        <w:t>kajasta</w:t>
      </w:r>
      <w:r w:rsidR="007549B5">
        <w:rPr>
          <w:sz w:val="24"/>
          <w:szCs w:val="24"/>
        </w:rPr>
        <w:t>mist</w:t>
      </w:r>
      <w:r w:rsidR="003F1423">
        <w:rPr>
          <w:sz w:val="24"/>
          <w:szCs w:val="24"/>
        </w:rPr>
        <w:t xml:space="preserve"> </w:t>
      </w:r>
      <w:r w:rsidR="00CE46A8">
        <w:rPr>
          <w:sz w:val="24"/>
          <w:szCs w:val="24"/>
        </w:rPr>
        <w:t xml:space="preserve">ka </w:t>
      </w:r>
      <w:r w:rsidR="003F1423">
        <w:rPr>
          <w:sz w:val="24"/>
          <w:szCs w:val="24"/>
        </w:rPr>
        <w:t>Laskurliidu weebilehel.</w:t>
      </w:r>
    </w:p>
    <w:p w:rsidR="00BB1A01" w:rsidRDefault="007B573E" w:rsidP="00B556B6">
      <w:pPr>
        <w:jc w:val="both"/>
        <w:rPr>
          <w:sz w:val="24"/>
          <w:szCs w:val="24"/>
        </w:rPr>
      </w:pPr>
      <w:r>
        <w:rPr>
          <w:sz w:val="24"/>
          <w:szCs w:val="24"/>
        </w:rPr>
        <w:t>Otsustav osa on</w:t>
      </w:r>
      <w:r w:rsidR="00614082">
        <w:rPr>
          <w:sz w:val="24"/>
          <w:szCs w:val="24"/>
        </w:rPr>
        <w:t xml:space="preserve"> laskuril  :  mis toimub tema</w:t>
      </w:r>
      <w:r>
        <w:rPr>
          <w:sz w:val="24"/>
          <w:szCs w:val="24"/>
        </w:rPr>
        <w:t xml:space="preserve"> peas ??</w:t>
      </w:r>
    </w:p>
    <w:p w:rsidR="00BB1A01" w:rsidRDefault="00BB1A01" w:rsidP="00B556B6">
      <w:pPr>
        <w:jc w:val="both"/>
        <w:rPr>
          <w:sz w:val="24"/>
          <w:szCs w:val="24"/>
        </w:rPr>
      </w:pPr>
    </w:p>
    <w:p w:rsidR="00BB1A01" w:rsidRDefault="00BB1A01" w:rsidP="00B556B6">
      <w:pPr>
        <w:jc w:val="both"/>
        <w:rPr>
          <w:sz w:val="24"/>
          <w:szCs w:val="24"/>
        </w:rPr>
      </w:pPr>
    </w:p>
    <w:p w:rsidR="00BB1A01" w:rsidRDefault="00BB1A01" w:rsidP="00B556B6">
      <w:pPr>
        <w:jc w:val="both"/>
        <w:rPr>
          <w:sz w:val="24"/>
          <w:szCs w:val="24"/>
        </w:rPr>
      </w:pPr>
    </w:p>
    <w:p w:rsidR="00BB1A01" w:rsidRDefault="00824AF8" w:rsidP="00BB1A01">
      <w:pPr>
        <w:tabs>
          <w:tab w:val="left" w:pos="6237"/>
        </w:tabs>
        <w:jc w:val="both"/>
        <w:rPr>
          <w:sz w:val="24"/>
          <w:szCs w:val="24"/>
        </w:rPr>
      </w:pPr>
      <w:r>
        <w:rPr>
          <w:noProof/>
          <w:lang w:eastAsia="et-EE"/>
        </w:rPr>
        <mc:AlternateContent>
          <mc:Choice Requires="wps">
            <w:drawing>
              <wp:anchor distT="0" distB="0" distL="114300" distR="114300" simplePos="0" relativeHeight="251659264" behindDoc="0" locked="0" layoutInCell="1" allowOverlap="1" wp14:anchorId="1A2B50D8" wp14:editId="0AC91E47">
                <wp:simplePos x="0" y="0"/>
                <wp:positionH relativeFrom="column">
                  <wp:posOffset>2367280</wp:posOffset>
                </wp:positionH>
                <wp:positionV relativeFrom="paragraph">
                  <wp:posOffset>238760</wp:posOffset>
                </wp:positionV>
                <wp:extent cx="914400" cy="914400"/>
                <wp:effectExtent l="0" t="0" r="19050" b="19050"/>
                <wp:wrapNone/>
                <wp:docPr id="1" name="Smiley Face 1"/>
                <wp:cNvGraphicFramePr/>
                <a:graphic xmlns:a="http://schemas.openxmlformats.org/drawingml/2006/main">
                  <a:graphicData uri="http://schemas.microsoft.com/office/word/2010/wordprocessingShape">
                    <wps:wsp>
                      <wps:cNvSpPr/>
                      <wps:spPr>
                        <a:xfrm>
                          <a:off x="0" y="0"/>
                          <a:ext cx="914400" cy="914400"/>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 o:spid="_x0000_s1026" type="#_x0000_t96" style="position:absolute;margin-left:186.4pt;margin-top:18.8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" fillcolor="#4f81bd [3204]" strokecolor="#243f60 [1604]" strokeweight="2pt"/>
            </w:pict>
          </mc:Fallback>
        </mc:AlternateContent>
      </w:r>
      <w:r w:rsidR="00BB1A01">
        <w:rPr>
          <w:sz w:val="24"/>
          <w:szCs w:val="24"/>
        </w:rPr>
        <w:t>Füüsiline ettevalmistus</w:t>
      </w:r>
      <w:r w:rsidR="00BB1A01">
        <w:rPr>
          <w:sz w:val="24"/>
          <w:szCs w:val="24"/>
        </w:rPr>
        <w:tab/>
        <w:t>Teaduspõhine ettevalm.</w:t>
      </w:r>
    </w:p>
    <w:p w:rsidR="00BB1A01" w:rsidRDefault="00BB1A01" w:rsidP="00BB1A01">
      <w:pPr>
        <w:tabs>
          <w:tab w:val="left" w:pos="6237"/>
        </w:tabs>
        <w:spacing w:after="0" w:line="240" w:lineRule="auto"/>
        <w:jc w:val="both"/>
        <w:rPr>
          <w:sz w:val="24"/>
          <w:szCs w:val="24"/>
        </w:rPr>
      </w:pPr>
      <w:r>
        <w:rPr>
          <w:sz w:val="24"/>
          <w:szCs w:val="24"/>
        </w:rPr>
        <w:t>Sooritustehnika alane</w:t>
      </w:r>
      <w:r>
        <w:rPr>
          <w:sz w:val="24"/>
          <w:szCs w:val="24"/>
        </w:rPr>
        <w:tab/>
        <w:t>Süsteemne</w:t>
      </w:r>
      <w:r w:rsidR="00C54298">
        <w:rPr>
          <w:sz w:val="24"/>
          <w:szCs w:val="24"/>
        </w:rPr>
        <w:t xml:space="preserve"> ettevalmistus</w:t>
      </w:r>
    </w:p>
    <w:p w:rsidR="00CA4FD0" w:rsidRDefault="0040045A" w:rsidP="00BB1A01">
      <w:pPr>
        <w:tabs>
          <w:tab w:val="left" w:pos="6237"/>
        </w:tabs>
        <w:spacing w:after="0" w:line="240" w:lineRule="auto"/>
        <w:jc w:val="both"/>
        <w:rPr>
          <w:sz w:val="24"/>
          <w:szCs w:val="24"/>
        </w:rPr>
      </w:pPr>
      <w:r>
        <w:rPr>
          <w:sz w:val="24"/>
          <w:szCs w:val="24"/>
        </w:rPr>
        <w:t>e</w:t>
      </w:r>
      <w:r w:rsidR="00CA4FD0">
        <w:rPr>
          <w:sz w:val="24"/>
          <w:szCs w:val="24"/>
        </w:rPr>
        <w:t>ttevalmistus</w:t>
      </w:r>
    </w:p>
    <w:p w:rsidR="0040045A" w:rsidRDefault="0040045A" w:rsidP="0040045A">
      <w:pPr>
        <w:tabs>
          <w:tab w:val="left" w:pos="6237"/>
        </w:tabs>
        <w:spacing w:line="240" w:lineRule="auto"/>
        <w:jc w:val="both"/>
        <w:rPr>
          <w:sz w:val="24"/>
          <w:szCs w:val="24"/>
        </w:rPr>
      </w:pPr>
    </w:p>
    <w:p w:rsidR="0040045A" w:rsidRDefault="0040045A" w:rsidP="0040045A">
      <w:pPr>
        <w:tabs>
          <w:tab w:val="left" w:pos="6237"/>
        </w:tabs>
        <w:spacing w:line="240" w:lineRule="auto"/>
        <w:jc w:val="both"/>
        <w:rPr>
          <w:sz w:val="24"/>
          <w:szCs w:val="24"/>
        </w:rPr>
      </w:pPr>
      <w:r>
        <w:rPr>
          <w:sz w:val="24"/>
          <w:szCs w:val="24"/>
        </w:rPr>
        <w:t>Mentaalne ja psühholoogiline</w:t>
      </w:r>
      <w:r>
        <w:rPr>
          <w:sz w:val="24"/>
          <w:szCs w:val="24"/>
        </w:rPr>
        <w:tab/>
        <w:t>Eesmärgistatud</w:t>
      </w:r>
      <w:r w:rsidR="00C54298">
        <w:rPr>
          <w:sz w:val="24"/>
          <w:szCs w:val="24"/>
        </w:rPr>
        <w:t xml:space="preserve"> ettevalm.</w:t>
      </w:r>
      <w:bookmarkStart w:id="0" w:name="_GoBack"/>
      <w:bookmarkEnd w:id="0"/>
    </w:p>
    <w:p w:rsidR="003F1423" w:rsidRDefault="003F1423" w:rsidP="0040045A">
      <w:pPr>
        <w:tabs>
          <w:tab w:val="left" w:pos="6237"/>
        </w:tabs>
        <w:spacing w:line="240" w:lineRule="auto"/>
        <w:jc w:val="both"/>
        <w:rPr>
          <w:sz w:val="24"/>
          <w:szCs w:val="24"/>
        </w:rPr>
      </w:pPr>
      <w:r>
        <w:rPr>
          <w:sz w:val="24"/>
          <w:szCs w:val="24"/>
        </w:rPr>
        <w:t>Taktikaline ettevalmistus</w:t>
      </w:r>
      <w:r>
        <w:rPr>
          <w:sz w:val="24"/>
          <w:szCs w:val="24"/>
        </w:rPr>
        <w:tab/>
        <w:t>Sihipärane</w:t>
      </w:r>
      <w:r w:rsidR="00C54298">
        <w:rPr>
          <w:sz w:val="24"/>
          <w:szCs w:val="24"/>
        </w:rPr>
        <w:t xml:space="preserve"> ettevalmistus</w:t>
      </w:r>
    </w:p>
    <w:p w:rsidR="0040045A" w:rsidRDefault="0040045A" w:rsidP="0040045A">
      <w:pPr>
        <w:tabs>
          <w:tab w:val="left" w:pos="6237"/>
        </w:tabs>
        <w:spacing w:line="240" w:lineRule="auto"/>
        <w:jc w:val="both"/>
        <w:rPr>
          <w:sz w:val="24"/>
          <w:szCs w:val="24"/>
        </w:rPr>
      </w:pPr>
    </w:p>
    <w:p w:rsidR="0040045A" w:rsidRDefault="0040045A" w:rsidP="0040045A">
      <w:pPr>
        <w:tabs>
          <w:tab w:val="left" w:pos="6237"/>
        </w:tabs>
        <w:spacing w:line="240" w:lineRule="auto"/>
        <w:jc w:val="both"/>
        <w:rPr>
          <w:sz w:val="24"/>
          <w:szCs w:val="24"/>
        </w:rPr>
      </w:pPr>
    </w:p>
    <w:p w:rsidR="00BB1A01" w:rsidRDefault="00BB1A01" w:rsidP="00BB1A01">
      <w:pPr>
        <w:tabs>
          <w:tab w:val="left" w:pos="6237"/>
        </w:tabs>
        <w:spacing w:before="240" w:after="0" w:line="240" w:lineRule="auto"/>
        <w:jc w:val="both"/>
        <w:rPr>
          <w:sz w:val="24"/>
          <w:szCs w:val="24"/>
        </w:rPr>
      </w:pPr>
    </w:p>
    <w:p w:rsidR="00BB1A01" w:rsidRPr="00B556B6" w:rsidRDefault="00BB1A01" w:rsidP="00BB1A01">
      <w:pPr>
        <w:tabs>
          <w:tab w:val="left" w:pos="6237"/>
        </w:tabs>
        <w:spacing w:after="0" w:line="240" w:lineRule="auto"/>
        <w:jc w:val="both"/>
        <w:rPr>
          <w:sz w:val="24"/>
          <w:szCs w:val="24"/>
        </w:rPr>
      </w:pPr>
    </w:p>
    <w:sectPr w:rsidR="00BB1A01" w:rsidRPr="00B556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6B6"/>
    <w:rsid w:val="001666C8"/>
    <w:rsid w:val="002973EF"/>
    <w:rsid w:val="003D1E38"/>
    <w:rsid w:val="003F1423"/>
    <w:rsid w:val="0040045A"/>
    <w:rsid w:val="004D0C7F"/>
    <w:rsid w:val="00601BAB"/>
    <w:rsid w:val="00614082"/>
    <w:rsid w:val="007549B5"/>
    <w:rsid w:val="00773D44"/>
    <w:rsid w:val="007B573E"/>
    <w:rsid w:val="00824AF8"/>
    <w:rsid w:val="008F1ECE"/>
    <w:rsid w:val="00B556B6"/>
    <w:rsid w:val="00BB1A01"/>
    <w:rsid w:val="00C54298"/>
    <w:rsid w:val="00CA4FD0"/>
    <w:rsid w:val="00CE46A8"/>
    <w:rsid w:val="00DD4DD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193</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16</cp:revision>
  <dcterms:created xsi:type="dcterms:W3CDTF">2018-11-07T10:51:00Z</dcterms:created>
  <dcterms:modified xsi:type="dcterms:W3CDTF">2018-11-07T11:39:00Z</dcterms:modified>
</cp:coreProperties>
</file>