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B7D" w:rsidRDefault="003F54B7" w:rsidP="002A38B7">
      <w:pPr>
        <w:jc w:val="center"/>
        <w:rPr>
          <w:sz w:val="28"/>
          <w:szCs w:val="28"/>
        </w:rPr>
      </w:pPr>
      <w:r>
        <w:rPr>
          <w:sz w:val="28"/>
          <w:szCs w:val="28"/>
        </w:rPr>
        <w:t>PÜSTIASENDI  PÕHIASJAD</w:t>
      </w:r>
    </w:p>
    <w:p w:rsidR="002A38B7" w:rsidRDefault="002A38B7" w:rsidP="002A38B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I.Maksimovic (SRB)</w:t>
      </w:r>
    </w:p>
    <w:p w:rsidR="002A38B7" w:rsidRDefault="002A38B7" w:rsidP="002A38B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London 2012 OM hõbe</w:t>
      </w:r>
    </w:p>
    <w:p w:rsidR="00714E0A" w:rsidRDefault="00714E0A" w:rsidP="002A38B7">
      <w:pPr>
        <w:tabs>
          <w:tab w:val="left" w:pos="2977"/>
        </w:tabs>
        <w:spacing w:before="240" w:after="0"/>
        <w:jc w:val="both"/>
        <w:rPr>
          <w:sz w:val="24"/>
          <w:szCs w:val="24"/>
        </w:rPr>
      </w:pPr>
    </w:p>
    <w:p w:rsidR="002A38B7" w:rsidRDefault="002A38B7" w:rsidP="002A38B7">
      <w:pPr>
        <w:tabs>
          <w:tab w:val="left" w:pos="2977"/>
        </w:tabs>
        <w:spacing w:before="240" w:after="0"/>
        <w:jc w:val="both"/>
        <w:rPr>
          <w:sz w:val="24"/>
          <w:szCs w:val="24"/>
        </w:rPr>
      </w:pPr>
      <w:r w:rsidRPr="002A38B7">
        <w:rPr>
          <w:sz w:val="24"/>
          <w:szCs w:val="24"/>
        </w:rPr>
        <w:t>Vasak jalg on vertikaalne, kuid mitte pinges, põlv on sirge, ka parem põlv</w:t>
      </w:r>
      <w:r>
        <w:rPr>
          <w:sz w:val="24"/>
          <w:szCs w:val="24"/>
        </w:rPr>
        <w:t xml:space="preserve"> on sirge</w:t>
      </w:r>
    </w:p>
    <w:p w:rsidR="002A38B7" w:rsidRDefault="002A38B7" w:rsidP="002A38B7">
      <w:pPr>
        <w:tabs>
          <w:tab w:val="left" w:pos="2977"/>
        </w:tabs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Vasak jalg kannab 60 – 80 % keharaskusest, parem vaid 20 – 40 %</w:t>
      </w:r>
    </w:p>
    <w:p w:rsidR="002A38B7" w:rsidRPr="008808FE" w:rsidRDefault="002A38B7" w:rsidP="002A38B7">
      <w:pPr>
        <w:tabs>
          <w:tab w:val="left" w:pos="2977"/>
        </w:tabs>
        <w:spacing w:before="240"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>Ülakeha on tagasi kallutatud ja puus ette lükatud</w:t>
      </w:r>
      <w:r w:rsidR="008808FE">
        <w:rPr>
          <w:sz w:val="24"/>
          <w:szCs w:val="24"/>
        </w:rPr>
        <w:t xml:space="preserve"> </w:t>
      </w:r>
      <w:r w:rsidR="008808FE">
        <w:rPr>
          <w:i/>
          <w:sz w:val="24"/>
          <w:szCs w:val="24"/>
        </w:rPr>
        <w:t>(et käel oleks kindel tugi)</w:t>
      </w:r>
    </w:p>
    <w:p w:rsidR="002A38B7" w:rsidRDefault="00714E0A" w:rsidP="002A38B7">
      <w:pPr>
        <w:tabs>
          <w:tab w:val="left" w:pos="2977"/>
        </w:tabs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Vasak käsi toetub puusale, kuid on lõdvestatud</w:t>
      </w:r>
    </w:p>
    <w:p w:rsidR="00714E0A" w:rsidRDefault="00714E0A" w:rsidP="002A38B7">
      <w:pPr>
        <w:tabs>
          <w:tab w:val="left" w:pos="2977"/>
        </w:tabs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Parem õlg on lõdvestatud, päästesõrm on päästikul täisnurga all ja liigub päästmisel otse tagasisuunas</w:t>
      </w:r>
    </w:p>
    <w:p w:rsidR="00714E0A" w:rsidRDefault="00714E0A" w:rsidP="002A38B7">
      <w:pPr>
        <w:tabs>
          <w:tab w:val="left" w:pos="2977"/>
        </w:tabs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Püss toetub rusikale </w:t>
      </w:r>
      <w:r w:rsidRPr="006B375D">
        <w:rPr>
          <w:i/>
          <w:sz w:val="24"/>
          <w:szCs w:val="24"/>
        </w:rPr>
        <w:t>(klassikaline variant)</w:t>
      </w:r>
    </w:p>
    <w:p w:rsidR="00714E0A" w:rsidRDefault="00714E0A" w:rsidP="002A38B7">
      <w:pPr>
        <w:tabs>
          <w:tab w:val="left" w:pos="2977"/>
        </w:tabs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Pea asend vaba, silma kaugus dioptrist orienteeruvalt  6 cm</w:t>
      </w:r>
    </w:p>
    <w:p w:rsidR="00714E0A" w:rsidRDefault="00714E0A" w:rsidP="002A38B7">
      <w:pPr>
        <w:tabs>
          <w:tab w:val="left" w:pos="2977"/>
        </w:tabs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Kirbu tunnel peab olema vaatevälja keskel, kui ei ole, siis reguleeri põsetuge, seda ka juhul kui teed suuremaid parandusi</w:t>
      </w:r>
    </w:p>
    <w:p w:rsidR="00714E0A" w:rsidRDefault="00714E0A" w:rsidP="002A38B7">
      <w:pPr>
        <w:tabs>
          <w:tab w:val="left" w:pos="2977"/>
        </w:tabs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Statiiv  on peaaegu õla kõrgusel</w:t>
      </w:r>
    </w:p>
    <w:p w:rsidR="00714E0A" w:rsidRDefault="00714E0A" w:rsidP="002A38B7">
      <w:pPr>
        <w:tabs>
          <w:tab w:val="left" w:pos="2977"/>
        </w:tabs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Harjuta </w:t>
      </w:r>
      <w:r w:rsidR="006A73A1">
        <w:rPr>
          <w:sz w:val="24"/>
          <w:szCs w:val="24"/>
        </w:rPr>
        <w:t>vahetevah</w:t>
      </w:r>
      <w:r>
        <w:rPr>
          <w:sz w:val="24"/>
          <w:szCs w:val="24"/>
        </w:rPr>
        <w:t>el ka ilma laskurikuueta, ole mõnikord asendis ka peegli ees</w:t>
      </w:r>
    </w:p>
    <w:p w:rsidR="00B01D38" w:rsidRDefault="00B01D38" w:rsidP="002A38B7">
      <w:pPr>
        <w:tabs>
          <w:tab w:val="left" w:pos="2977"/>
        </w:tabs>
        <w:spacing w:before="240" w:after="0" w:line="240" w:lineRule="auto"/>
        <w:jc w:val="both"/>
        <w:rPr>
          <w:i/>
          <w:sz w:val="24"/>
          <w:szCs w:val="24"/>
          <w:u w:val="single"/>
        </w:rPr>
      </w:pPr>
    </w:p>
    <w:p w:rsidR="002A38B7" w:rsidRPr="00B01D38" w:rsidRDefault="00B01D38" w:rsidP="002A38B7">
      <w:pPr>
        <w:tabs>
          <w:tab w:val="left" w:pos="2977"/>
        </w:tabs>
        <w:spacing w:before="240" w:after="0" w:line="240" w:lineRule="auto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Kommentaar :</w:t>
      </w:r>
    </w:p>
    <w:p w:rsidR="003F0D23" w:rsidRDefault="00876DAF" w:rsidP="002A38B7">
      <w:pPr>
        <w:tabs>
          <w:tab w:val="left" w:pos="2977"/>
        </w:tabs>
        <w:spacing w:before="240"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I.Maksimovic Londoni olümpial  3x20 l.  590 + 97,5 s.</w:t>
      </w:r>
      <w:r w:rsidR="009922C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(asendid  196, 197, 197).  Võitis J.Gray USA  592 + 99,8. </w:t>
      </w:r>
    </w:p>
    <w:p w:rsidR="002A38B7" w:rsidRPr="00876DAF" w:rsidRDefault="00876DAF" w:rsidP="002A38B7">
      <w:pPr>
        <w:tabs>
          <w:tab w:val="left" w:pos="2977"/>
        </w:tabs>
        <w:spacing w:before="240" w:after="0" w:line="240" w:lineRule="auto"/>
        <w:jc w:val="both"/>
        <w:rPr>
          <w:i/>
          <w:sz w:val="24"/>
          <w:szCs w:val="24"/>
        </w:rPr>
      </w:pPr>
      <w:bookmarkStart w:id="0" w:name="_GoBack"/>
      <w:bookmarkEnd w:id="0"/>
      <w:r>
        <w:rPr>
          <w:i/>
          <w:sz w:val="24"/>
          <w:szCs w:val="24"/>
        </w:rPr>
        <w:t xml:space="preserve">Laskeasendi peensused sõltuvad laskuri kehaehitusest, keha ning jäsemete proportsioonidest. </w:t>
      </w:r>
      <w:r w:rsidR="002C1E33">
        <w:rPr>
          <w:i/>
          <w:sz w:val="24"/>
          <w:szCs w:val="24"/>
        </w:rPr>
        <w:t>I.Maksimovicile on eelpooltoodud detailid sobivad. Võimalik, et veel paljudele, kuid kindlasti mitte kõigile. Uute asjade katsetamine treeningutel eeldab kannatlikkust, paari treeninguga ei selgu veel mitte midagi.  Selguse saamiseks on vajalikud 5 kuni 6  hea keskendumisega treeningut</w:t>
      </w:r>
      <w:r w:rsidR="00D1014A">
        <w:rPr>
          <w:i/>
          <w:sz w:val="24"/>
          <w:szCs w:val="24"/>
        </w:rPr>
        <w:t xml:space="preserve"> treeneri järelevalve all.</w:t>
      </w:r>
      <w:r w:rsidR="002C1E33">
        <w:rPr>
          <w:i/>
          <w:sz w:val="24"/>
          <w:szCs w:val="24"/>
        </w:rPr>
        <w:t xml:space="preserve">  </w:t>
      </w:r>
    </w:p>
    <w:p w:rsidR="002A38B7" w:rsidRPr="002A38B7" w:rsidRDefault="002A38B7" w:rsidP="002A38B7">
      <w:pPr>
        <w:spacing w:after="0" w:line="240" w:lineRule="auto"/>
        <w:jc w:val="both"/>
        <w:rPr>
          <w:sz w:val="24"/>
          <w:szCs w:val="24"/>
        </w:rPr>
      </w:pPr>
    </w:p>
    <w:p w:rsidR="002A38B7" w:rsidRDefault="002A38B7" w:rsidP="002A38B7">
      <w:pPr>
        <w:spacing w:after="0"/>
        <w:jc w:val="both"/>
        <w:rPr>
          <w:sz w:val="24"/>
          <w:szCs w:val="24"/>
        </w:rPr>
      </w:pPr>
    </w:p>
    <w:p w:rsidR="002A38B7" w:rsidRDefault="002A38B7" w:rsidP="002A38B7">
      <w:pPr>
        <w:spacing w:after="0"/>
        <w:jc w:val="both"/>
        <w:rPr>
          <w:sz w:val="24"/>
          <w:szCs w:val="24"/>
        </w:rPr>
      </w:pPr>
    </w:p>
    <w:p w:rsidR="002A38B7" w:rsidRPr="002A38B7" w:rsidRDefault="002A38B7" w:rsidP="002A38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sectPr w:rsidR="002A38B7" w:rsidRPr="002A3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5BFA"/>
    <w:multiLevelType w:val="hybridMultilevel"/>
    <w:tmpl w:val="FBA4482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8B7"/>
    <w:rsid w:val="002A38B7"/>
    <w:rsid w:val="002C1E33"/>
    <w:rsid w:val="003F0D23"/>
    <w:rsid w:val="003F54B7"/>
    <w:rsid w:val="006A73A1"/>
    <w:rsid w:val="006B375D"/>
    <w:rsid w:val="00714E0A"/>
    <w:rsid w:val="00876DAF"/>
    <w:rsid w:val="008808FE"/>
    <w:rsid w:val="009922CA"/>
    <w:rsid w:val="009E6B7D"/>
    <w:rsid w:val="00B01D38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225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16</cp:revision>
  <dcterms:created xsi:type="dcterms:W3CDTF">2017-06-29T11:25:00Z</dcterms:created>
  <dcterms:modified xsi:type="dcterms:W3CDTF">2017-07-07T14:48:00Z</dcterms:modified>
</cp:coreProperties>
</file>