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7E" w:rsidRDefault="001527F7" w:rsidP="000F090D">
      <w:pPr>
        <w:jc w:val="center"/>
        <w:rPr>
          <w:sz w:val="28"/>
          <w:szCs w:val="28"/>
        </w:rPr>
      </w:pPr>
      <w:r>
        <w:rPr>
          <w:sz w:val="28"/>
          <w:szCs w:val="28"/>
        </w:rPr>
        <w:t xml:space="preserve">ABIHARJUTUSI </w:t>
      </w:r>
      <w:r w:rsidR="00445410">
        <w:rPr>
          <w:sz w:val="28"/>
          <w:szCs w:val="28"/>
        </w:rPr>
        <w:t xml:space="preserve"> PÜSTOLI</w:t>
      </w:r>
      <w:r w:rsidR="000F090D">
        <w:rPr>
          <w:sz w:val="28"/>
          <w:szCs w:val="28"/>
        </w:rPr>
        <w:t>LASKURILE</w:t>
      </w:r>
    </w:p>
    <w:p w:rsidR="007025EF" w:rsidRDefault="00D15CC4" w:rsidP="00FF449F">
      <w:pPr>
        <w:jc w:val="both"/>
      </w:pPr>
      <w:r>
        <w:t>Üldteada on fakt, et l</w:t>
      </w:r>
      <w:r w:rsidR="000F090D">
        <w:t>ihastoonus on täpse lasu garantii.  Kehva füüsisega inimesel on vähese toonusega ja nõrgad lihased, heas seisundis inimesel aga arenenud lihased ja hea toonus. Hea toonus võimaldab head relva seismist ning head lihaskontrolli. Lisaks normaalsele lõdvestatud lihase toonusele on vaja püstiasendis ning püstolialadel mõõdukalt lihaseid pingestada. Pingestuse tase on individuaalne.</w:t>
      </w:r>
      <w:r w:rsidR="008F760C">
        <w:t xml:space="preserve"> Abiharjutuste regulaarse kasutamise eesmärk on laskuri käte ning õlavöö lihaste arendamine. Kehva füüsisega laskur ei saavuta häid tulemusi. Allpool valik abiharjutusi.</w:t>
      </w:r>
    </w:p>
    <w:p w:rsidR="008F760C" w:rsidRDefault="008F760C" w:rsidP="00FF449F">
      <w:pPr>
        <w:pStyle w:val="ListParagraph"/>
        <w:numPr>
          <w:ilvl w:val="0"/>
          <w:numId w:val="1"/>
        </w:numPr>
        <w:jc w:val="both"/>
      </w:pPr>
      <w:r>
        <w:t>Võimlemine hantlite, ekspandrite ja kummilintidega käte ja õlavöö arendamiseks.</w:t>
      </w:r>
    </w:p>
    <w:p w:rsidR="007025EF" w:rsidRDefault="007025EF" w:rsidP="007025EF">
      <w:pPr>
        <w:pStyle w:val="ListParagraph"/>
        <w:jc w:val="both"/>
      </w:pPr>
    </w:p>
    <w:p w:rsidR="008F760C" w:rsidRDefault="008F760C" w:rsidP="008F760C">
      <w:pPr>
        <w:pStyle w:val="ListParagraph"/>
        <w:numPr>
          <w:ilvl w:val="0"/>
          <w:numId w:val="1"/>
        </w:numPr>
        <w:jc w:val="both"/>
      </w:pPr>
      <w:r>
        <w:t>Käte kõverdused tugilamangus ja rippes.</w:t>
      </w:r>
    </w:p>
    <w:p w:rsidR="000F430E" w:rsidRDefault="000F430E" w:rsidP="000F430E">
      <w:pPr>
        <w:pStyle w:val="ListParagraph"/>
      </w:pPr>
    </w:p>
    <w:p w:rsidR="000F430E" w:rsidRDefault="000F430E" w:rsidP="008F760C">
      <w:pPr>
        <w:pStyle w:val="ListParagraph"/>
        <w:numPr>
          <w:ilvl w:val="0"/>
          <w:numId w:val="1"/>
        </w:numPr>
        <w:jc w:val="both"/>
      </w:pPr>
      <w:r>
        <w:t>Palli ehk rõngasekspandri pigistamine.</w:t>
      </w:r>
    </w:p>
    <w:p w:rsidR="007025EF" w:rsidRDefault="007025EF" w:rsidP="007025EF">
      <w:pPr>
        <w:pStyle w:val="ListParagraph"/>
        <w:jc w:val="both"/>
      </w:pPr>
    </w:p>
    <w:p w:rsidR="008F760C" w:rsidRDefault="008F760C" w:rsidP="008F760C">
      <w:pPr>
        <w:pStyle w:val="ListParagraph"/>
        <w:numPr>
          <w:ilvl w:val="0"/>
          <w:numId w:val="1"/>
        </w:numPr>
        <w:jc w:val="both"/>
      </w:pPr>
      <w:r>
        <w:t>Tasakaalu arendamiseks on rida eriharjutusi (leiad Lask</w:t>
      </w:r>
      <w:r w:rsidR="008B4224">
        <w:t>urliidu w</w:t>
      </w:r>
      <w:r>
        <w:t>eebilehelt). Igas lasketiirus võiks olla 5x5 cm ristlõikega kõndimislatt.</w:t>
      </w:r>
    </w:p>
    <w:p w:rsidR="007025EF" w:rsidRDefault="007025EF" w:rsidP="007025EF">
      <w:pPr>
        <w:pStyle w:val="ListParagraph"/>
        <w:jc w:val="both"/>
      </w:pPr>
    </w:p>
    <w:p w:rsidR="00E07C91" w:rsidRDefault="00905B04" w:rsidP="008F760C">
      <w:pPr>
        <w:pStyle w:val="ListParagraph"/>
        <w:numPr>
          <w:ilvl w:val="0"/>
          <w:numId w:val="1"/>
        </w:numPr>
        <w:jc w:val="both"/>
      </w:pPr>
      <w:r>
        <w:t>Tasakaaluk</w:t>
      </w:r>
      <w:r w:rsidR="00E07C91">
        <w:t>ontrolliks t</w:t>
      </w:r>
      <w:r w:rsidR="008F760C">
        <w:t xml:space="preserve">äpp aknaklaasil. </w:t>
      </w:r>
      <w:r w:rsidR="00E07C91">
        <w:t>Selle lähedal seistes näed liikumist tausta suhtes. See on sinu enda kõikumine.</w:t>
      </w:r>
    </w:p>
    <w:p w:rsidR="007025EF" w:rsidRDefault="007025EF" w:rsidP="007025EF">
      <w:pPr>
        <w:pStyle w:val="ListParagraph"/>
        <w:jc w:val="both"/>
      </w:pPr>
    </w:p>
    <w:p w:rsidR="008F760C" w:rsidRDefault="00E07C91" w:rsidP="00E07C91">
      <w:pPr>
        <w:pStyle w:val="ListParagraph"/>
        <w:numPr>
          <w:ilvl w:val="0"/>
          <w:numId w:val="1"/>
        </w:numPr>
        <w:jc w:val="both"/>
      </w:pPr>
      <w:r>
        <w:t xml:space="preserve">Randmeraskuse kasutamine treeningul relvaga. ( </w:t>
      </w:r>
      <w:r w:rsidRPr="00E07C91">
        <w:rPr>
          <w:b/>
        </w:rPr>
        <w:t xml:space="preserve">NB !  </w:t>
      </w:r>
      <w:r>
        <w:t>kasuta va</w:t>
      </w:r>
      <w:r w:rsidR="00813844">
        <w:t xml:space="preserve">id </w:t>
      </w:r>
      <w:r w:rsidR="00813844" w:rsidRPr="00B4238A">
        <w:rPr>
          <w:b/>
        </w:rPr>
        <w:t>seisva märgi</w:t>
      </w:r>
      <w:r w:rsidR="00813844">
        <w:t xml:space="preserve"> treeningul, i</w:t>
      </w:r>
      <w:r w:rsidR="00EC6535">
        <w:t>lmuva märgi treeningul on õige</w:t>
      </w:r>
      <w:r>
        <w:t xml:space="preserve"> koormusi lisada </w:t>
      </w:r>
      <w:r w:rsidR="00831ED2">
        <w:t xml:space="preserve">vaid </w:t>
      </w:r>
      <w:r>
        <w:t>korduste arvu suurendamisega.</w:t>
      </w:r>
      <w:r w:rsidR="00813844">
        <w:t>)</w:t>
      </w:r>
    </w:p>
    <w:p w:rsidR="007025EF" w:rsidRDefault="007025EF" w:rsidP="007025EF">
      <w:pPr>
        <w:pStyle w:val="ListParagraph"/>
        <w:jc w:val="both"/>
      </w:pPr>
    </w:p>
    <w:p w:rsidR="00E07C91" w:rsidRDefault="00E07C91" w:rsidP="00E07C91">
      <w:pPr>
        <w:pStyle w:val="ListParagraph"/>
        <w:numPr>
          <w:ilvl w:val="0"/>
          <w:numId w:val="1"/>
        </w:numPr>
        <w:jc w:val="both"/>
      </w:pPr>
      <w:r>
        <w:t>Püstoli hoidmine ringi sees. Ring läbimõõduga 20 kuni 25 mm, kolme meetri kauguselt, 15 – 20 sek . kestel.  10 minutist alustades suurenda vähehaaval aega kuni 30 minutini, vajadusel suurenda vahemaad.</w:t>
      </w:r>
    </w:p>
    <w:p w:rsidR="007025EF" w:rsidRDefault="007025EF" w:rsidP="007025EF">
      <w:pPr>
        <w:pStyle w:val="ListParagraph"/>
        <w:jc w:val="both"/>
      </w:pPr>
    </w:p>
    <w:p w:rsidR="00E07C91" w:rsidRDefault="00E07C91" w:rsidP="00E07C91">
      <w:pPr>
        <w:pStyle w:val="ListParagraph"/>
        <w:numPr>
          <w:ilvl w:val="0"/>
          <w:numId w:val="1"/>
        </w:numPr>
        <w:jc w:val="both"/>
      </w:pPr>
      <w:r>
        <w:t xml:space="preserve">Püstoli hoidmine väikeses avas, </w:t>
      </w:r>
      <w:r w:rsidR="00F066D6">
        <w:t>vintr</w:t>
      </w:r>
      <w:r>
        <w:t xml:space="preserve">auas pehmest traadist </w:t>
      </w:r>
      <w:r w:rsidR="008B4224">
        <w:t>50 –</w:t>
      </w:r>
      <w:r w:rsidR="00F066D6">
        <w:t xml:space="preserve"> 60 cm pikkune varras, ava läbi</w:t>
      </w:r>
      <w:r w:rsidR="008B4224">
        <w:t>mõõt 3 – 4 traadi läbimõõtu. Hoia nii, et</w:t>
      </w:r>
      <w:r w:rsidR="00733F44">
        <w:t xml:space="preserve"> varras</w:t>
      </w:r>
      <w:r w:rsidR="008B4224">
        <w:t xml:space="preserve"> ei puutu</w:t>
      </w:r>
      <w:r w:rsidR="00A91E91">
        <w:t>ks</w:t>
      </w:r>
      <w:r w:rsidR="008B4224">
        <w:t xml:space="preserve"> ava serva.</w:t>
      </w:r>
    </w:p>
    <w:p w:rsidR="007025EF" w:rsidRDefault="007025EF" w:rsidP="007025EF">
      <w:pPr>
        <w:pStyle w:val="ListParagraph"/>
        <w:jc w:val="both"/>
      </w:pPr>
    </w:p>
    <w:p w:rsidR="008B4224" w:rsidRDefault="008B4224" w:rsidP="00E07C91">
      <w:pPr>
        <w:pStyle w:val="ListParagraph"/>
        <w:numPr>
          <w:ilvl w:val="0"/>
          <w:numId w:val="1"/>
        </w:numPr>
        <w:jc w:val="both"/>
      </w:pPr>
      <w:r>
        <w:t>Relva ehk 1,5 kuni 2 kg raskuse pikaajaline hoidmine asendis (leiad Laskurliidu weebilehelt)</w:t>
      </w:r>
    </w:p>
    <w:p w:rsidR="007025EF" w:rsidRDefault="007025EF" w:rsidP="007025EF">
      <w:pPr>
        <w:pStyle w:val="ListParagraph"/>
        <w:jc w:val="both"/>
      </w:pPr>
    </w:p>
    <w:p w:rsidR="008B4224" w:rsidRDefault="00F066D6" w:rsidP="00E07C91">
      <w:pPr>
        <w:pStyle w:val="ListParagraph"/>
        <w:numPr>
          <w:ilvl w:val="0"/>
          <w:numId w:val="1"/>
        </w:numPr>
        <w:jc w:val="both"/>
      </w:pPr>
      <w:r>
        <w:t>Valge leht. Alusta lasketreeningut sellest, jälgi sihtimisseadmeid, lihaskontrolli, päästmist.</w:t>
      </w:r>
    </w:p>
    <w:p w:rsidR="007025EF" w:rsidRDefault="007025EF" w:rsidP="007025EF">
      <w:pPr>
        <w:pStyle w:val="ListParagraph"/>
        <w:jc w:val="both"/>
      </w:pPr>
    </w:p>
    <w:p w:rsidR="00F066D6" w:rsidRDefault="00F066D6" w:rsidP="00E07C91">
      <w:pPr>
        <w:pStyle w:val="ListParagraph"/>
        <w:numPr>
          <w:ilvl w:val="0"/>
          <w:numId w:val="1"/>
        </w:numPr>
        <w:jc w:val="both"/>
      </w:pPr>
      <w:r>
        <w:t>Märklehe ülevärvitud gabariidid. Värvi musta värviga üle gabariidid ja numbrid mustas, keskendu ühetaolistele sooritustele.</w:t>
      </w:r>
    </w:p>
    <w:p w:rsidR="007025EF" w:rsidRDefault="007025EF" w:rsidP="007025EF">
      <w:pPr>
        <w:pStyle w:val="ListParagraph"/>
        <w:jc w:val="both"/>
      </w:pPr>
    </w:p>
    <w:p w:rsidR="000003F6" w:rsidRDefault="00F066D6" w:rsidP="00F066D6">
      <w:pPr>
        <w:pStyle w:val="ListParagraph"/>
        <w:numPr>
          <w:ilvl w:val="0"/>
          <w:numId w:val="1"/>
        </w:numPr>
        <w:jc w:val="both"/>
      </w:pPr>
      <w:r>
        <w:t>Must auk. Lõika märklehest välja 8 , 9 või  10 ring (vastavalt laskuri tasemele).</w:t>
      </w:r>
      <w:r w:rsidR="002B644D">
        <w:t xml:space="preserve"> Rahuldu „kadunud“ laskudega, keskendu kaugete laskude põhjuste</w:t>
      </w:r>
      <w:r w:rsidR="001004EB">
        <w:t xml:space="preserve"> </w:t>
      </w:r>
      <w:r w:rsidR="002B644D">
        <w:t>le</w:t>
      </w:r>
      <w:r w:rsidR="001004EB">
        <w:t>idmisele, seejärel tee eeskujulik mentaalne sooritus ja alles peale seda tee järgmine lask</w:t>
      </w:r>
      <w:r w:rsidR="002B644D">
        <w:t>.</w:t>
      </w:r>
    </w:p>
    <w:p w:rsidR="00F066D6" w:rsidRPr="000F090D" w:rsidRDefault="000003F6" w:rsidP="000003F6">
      <w:pPr>
        <w:jc w:val="both"/>
      </w:pPr>
      <w:r>
        <w:t>Il</w:t>
      </w:r>
      <w:r w:rsidR="006869C0">
        <w:t>muva märgi treeningul võiks abi</w:t>
      </w:r>
      <w:r>
        <w:t xml:space="preserve">ks </w:t>
      </w:r>
      <w:r w:rsidR="006869C0">
        <w:t>o</w:t>
      </w:r>
      <w:r>
        <w:t xml:space="preserve">lla  </w:t>
      </w:r>
      <w:r>
        <w:rPr>
          <w:i/>
        </w:rPr>
        <w:t xml:space="preserve">H.Lösel (GER) Conditioning of the </w:t>
      </w:r>
      <w:r w:rsidR="00A63176">
        <w:rPr>
          <w:i/>
        </w:rPr>
        <w:t xml:space="preserve">manual skills . </w:t>
      </w:r>
      <w:r w:rsidR="00A63176">
        <w:t>Leiad</w:t>
      </w:r>
      <w:r w:rsidR="00A63176">
        <w:rPr>
          <w:i/>
        </w:rPr>
        <w:t xml:space="preserve"> </w:t>
      </w:r>
      <w:r w:rsidR="00A63176">
        <w:t xml:space="preserve"> ISSF weebilehel</w:t>
      </w:r>
      <w:r w:rsidR="001050D4">
        <w:t>t ja ajakirjast ISSF News.</w:t>
      </w:r>
      <w:bookmarkStart w:id="0" w:name="_GoBack"/>
      <w:bookmarkEnd w:id="0"/>
      <w:r w:rsidR="00F066D6">
        <w:t xml:space="preserve">  </w:t>
      </w:r>
    </w:p>
    <w:sectPr w:rsidR="00F066D6" w:rsidRPr="000F09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B6D84"/>
    <w:multiLevelType w:val="hybridMultilevel"/>
    <w:tmpl w:val="D2A6C6D0"/>
    <w:lvl w:ilvl="0" w:tplc="CD803508">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0D"/>
    <w:rsid w:val="000003F6"/>
    <w:rsid w:val="000F090D"/>
    <w:rsid w:val="000F430E"/>
    <w:rsid w:val="001004EB"/>
    <w:rsid w:val="001050D4"/>
    <w:rsid w:val="001527F7"/>
    <w:rsid w:val="002B644D"/>
    <w:rsid w:val="003E1F7E"/>
    <w:rsid w:val="00445410"/>
    <w:rsid w:val="005E25A1"/>
    <w:rsid w:val="006869C0"/>
    <w:rsid w:val="007025EF"/>
    <w:rsid w:val="00733F44"/>
    <w:rsid w:val="00813844"/>
    <w:rsid w:val="00831ED2"/>
    <w:rsid w:val="008B4224"/>
    <w:rsid w:val="008F760C"/>
    <w:rsid w:val="00905B04"/>
    <w:rsid w:val="00A63176"/>
    <w:rsid w:val="00A91E91"/>
    <w:rsid w:val="00B4238A"/>
    <w:rsid w:val="00D15CC4"/>
    <w:rsid w:val="00E07C91"/>
    <w:rsid w:val="00EC6535"/>
    <w:rsid w:val="00F066D6"/>
    <w:rsid w:val="00FF44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332</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22</cp:revision>
  <dcterms:created xsi:type="dcterms:W3CDTF">2018-07-21T13:26:00Z</dcterms:created>
  <dcterms:modified xsi:type="dcterms:W3CDTF">2018-07-31T09:39:00Z</dcterms:modified>
</cp:coreProperties>
</file>